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FD8F7AF" w14:textId="3CE9595A" w:rsidR="006F6297" w:rsidRPr="007A11E7" w:rsidRDefault="006F6297">
      <w:pPr>
        <w:rPr>
          <w:rFonts w:ascii="Arial" w:eastAsia="Times New Roman" w:hAnsi="Arial" w:cs="Arial"/>
          <w:color w:val="000000"/>
        </w:rPr>
      </w:pPr>
    </w:p>
    <w:p w14:paraId="7F0DC2CE" w14:textId="77777777" w:rsidR="00A253D7" w:rsidRPr="007A11E7" w:rsidRDefault="00A253D7" w:rsidP="00A253D7">
      <w:pPr>
        <w:pStyle w:val="Body"/>
        <w:rPr>
          <w:rFonts w:ascii="Arial" w:hAnsi="Arial" w:cs="Arial"/>
          <w:sz w:val="24"/>
          <w:szCs w:val="24"/>
        </w:rPr>
      </w:pPr>
    </w:p>
    <w:p w14:paraId="2EC7BCAC" w14:textId="77777777" w:rsidR="007A11E7" w:rsidRPr="007A11E7" w:rsidRDefault="007A11E7" w:rsidP="007A11E7">
      <w:pPr>
        <w:jc w:val="center"/>
        <w:rPr>
          <w:rFonts w:ascii="Arial" w:hAnsi="Arial" w:cs="Arial"/>
          <w:b/>
          <w:color w:val="000000"/>
          <w:sz w:val="27"/>
          <w:szCs w:val="27"/>
          <w:u w:val="single"/>
        </w:rPr>
      </w:pPr>
      <w:r w:rsidRPr="007A11E7">
        <w:rPr>
          <w:rFonts w:ascii="Arial" w:hAnsi="Arial" w:cs="Arial"/>
          <w:b/>
          <w:color w:val="000000"/>
          <w:sz w:val="27"/>
          <w:szCs w:val="27"/>
          <w:u w:val="single"/>
        </w:rPr>
        <w:t>Video/Audio Recording &amp; Media Agreement</w:t>
      </w:r>
    </w:p>
    <w:p w14:paraId="3F9DCD87" w14:textId="77777777" w:rsidR="007A11E7" w:rsidRPr="007A11E7" w:rsidRDefault="007A11E7" w:rsidP="007A11E7">
      <w:pPr>
        <w:jc w:val="center"/>
        <w:rPr>
          <w:rFonts w:ascii="Arial" w:hAnsi="Arial" w:cs="Arial"/>
          <w:b/>
          <w:color w:val="000000" w:themeColor="text1"/>
        </w:rPr>
      </w:pPr>
      <w:r w:rsidRPr="007A11E7">
        <w:rPr>
          <w:rFonts w:ascii="Arial" w:hAnsi="Arial" w:cs="Arial"/>
          <w:b/>
          <w:color w:val="000000" w:themeColor="text1"/>
        </w:rPr>
        <w:t xml:space="preserve">Between </w:t>
      </w:r>
      <w:r w:rsidRPr="007A11E7">
        <w:rPr>
          <w:rFonts w:ascii="Arial" w:hAnsi="Arial" w:cs="Arial"/>
          <w:b/>
          <w:noProof/>
          <w:color w:val="000000" w:themeColor="text1"/>
        </w:rPr>
        <w:t xml:space="preserve">{{{Company Name}}} </w:t>
      </w:r>
      <w:r w:rsidRPr="007A11E7">
        <w:rPr>
          <w:rFonts w:ascii="Arial" w:hAnsi="Arial" w:cs="Arial"/>
          <w:b/>
          <w:color w:val="000000" w:themeColor="text1"/>
        </w:rPr>
        <w:t xml:space="preserve">(Customer) and </w:t>
      </w:r>
    </w:p>
    <w:p w14:paraId="23E292FB" w14:textId="77777777" w:rsidR="007A11E7" w:rsidRPr="007A11E7" w:rsidRDefault="007A11E7" w:rsidP="007A11E7">
      <w:pPr>
        <w:jc w:val="center"/>
        <w:rPr>
          <w:rFonts w:ascii="Arial" w:hAnsi="Arial" w:cs="Arial"/>
          <w:b/>
          <w:color w:val="000000" w:themeColor="text1"/>
        </w:rPr>
      </w:pPr>
      <w:r w:rsidRPr="007A11E7">
        <w:rPr>
          <w:rFonts w:ascii="Arial" w:hAnsi="Arial" w:cs="Arial"/>
          <w:b/>
          <w:noProof/>
          <w:color w:val="000000" w:themeColor="text1"/>
        </w:rPr>
        <w:t>JJ Birden</w:t>
      </w:r>
      <w:r w:rsidRPr="007A11E7">
        <w:rPr>
          <w:rFonts w:ascii="Arial" w:hAnsi="Arial" w:cs="Arial"/>
          <w:b/>
          <w:color w:val="000000" w:themeColor="text1"/>
        </w:rPr>
        <w:t xml:space="preserve"> (Speaker)</w:t>
      </w:r>
    </w:p>
    <w:p w14:paraId="462D5FFB" w14:textId="77777777" w:rsidR="007A11E7" w:rsidRPr="007A11E7" w:rsidRDefault="007A11E7" w:rsidP="007A11E7">
      <w:pPr>
        <w:rPr>
          <w:rFonts w:ascii="Arial" w:hAnsi="Arial" w:cs="Arial"/>
          <w:color w:val="000000" w:themeColor="text1"/>
        </w:rPr>
      </w:pPr>
    </w:p>
    <w:p w14:paraId="55C7EDE2" w14:textId="77777777" w:rsidR="007A11E7" w:rsidRPr="007A11E7" w:rsidRDefault="007A11E7" w:rsidP="007A11E7">
      <w:pPr>
        <w:rPr>
          <w:rFonts w:ascii="Arial" w:hAnsi="Arial" w:cs="Arial"/>
          <w:color w:val="000000" w:themeColor="text1"/>
          <w:sz w:val="23"/>
          <w:szCs w:val="23"/>
        </w:rPr>
      </w:pPr>
      <w:r w:rsidRPr="007A11E7">
        <w:rPr>
          <w:rFonts w:ascii="Arial" w:hAnsi="Arial" w:cs="Arial"/>
          <w:color w:val="000000" w:themeColor="text1"/>
          <w:sz w:val="23"/>
          <w:szCs w:val="23"/>
        </w:rPr>
        <w:t xml:space="preserve">With regards to the presentation for {{{Company Name}}} in </w:t>
      </w:r>
      <w:r w:rsidRPr="007A11E7">
        <w:rPr>
          <w:rFonts w:ascii="Arial" w:hAnsi="Arial" w:cs="Arial"/>
          <w:noProof/>
          <w:color w:val="000000" w:themeColor="text1"/>
          <w:sz w:val="23"/>
          <w:szCs w:val="23"/>
        </w:rPr>
        <w:t xml:space="preserve">{{{City}}} </w:t>
      </w:r>
      <w:r w:rsidRPr="007A11E7">
        <w:rPr>
          <w:rFonts w:ascii="Arial" w:hAnsi="Arial" w:cs="Arial"/>
          <w:color w:val="000000" w:themeColor="text1"/>
          <w:sz w:val="23"/>
          <w:szCs w:val="23"/>
        </w:rPr>
        <w:t xml:space="preserve">on {{{Date}}}, </w:t>
      </w:r>
      <w:r w:rsidRPr="007A11E7">
        <w:rPr>
          <w:rFonts w:ascii="Arial" w:hAnsi="Arial" w:cs="Arial"/>
          <w:noProof/>
          <w:color w:val="000000" w:themeColor="text1"/>
          <w:sz w:val="23"/>
          <w:szCs w:val="23"/>
        </w:rPr>
        <w:t>JJ Birden</w:t>
      </w:r>
      <w:r w:rsidRPr="007A11E7">
        <w:rPr>
          <w:rFonts w:ascii="Arial" w:hAnsi="Arial" w:cs="Arial"/>
          <w:color w:val="000000" w:themeColor="text1"/>
          <w:sz w:val="23"/>
          <w:szCs w:val="23"/>
        </w:rPr>
        <w:t xml:space="preserve"> hereby approves video and/or audio recording and/or photography of the presentation as outlined below:</w:t>
      </w:r>
    </w:p>
    <w:p w14:paraId="71FDDECD" w14:textId="77777777" w:rsidR="007A11E7" w:rsidRPr="007A11E7" w:rsidRDefault="007A11E7" w:rsidP="007A11E7">
      <w:pPr>
        <w:pStyle w:val="NoSpacing"/>
        <w:numPr>
          <w:ilvl w:val="0"/>
          <w:numId w:val="4"/>
        </w:numPr>
        <w:rPr>
          <w:rFonts w:ascii="Arial" w:hAnsi="Arial" w:cs="Arial"/>
          <w:sz w:val="23"/>
          <w:szCs w:val="23"/>
        </w:rPr>
      </w:pPr>
      <w:r w:rsidRPr="007A11E7">
        <w:rPr>
          <w:rFonts w:ascii="Arial" w:hAnsi="Arial" w:cs="Arial"/>
          <w:sz w:val="23"/>
          <w:szCs w:val="23"/>
        </w:rPr>
        <w:t>Promotional Permission: Speaker hereby approves use of his name, photograph, biographical data, session description and/or promotional video clip for promotion of the Speaker via print and online publications.</w:t>
      </w:r>
    </w:p>
    <w:p w14:paraId="3359474C" w14:textId="77777777" w:rsidR="007A11E7" w:rsidRPr="007A11E7" w:rsidRDefault="007A11E7" w:rsidP="007A11E7">
      <w:pPr>
        <w:pStyle w:val="NoSpacing"/>
        <w:numPr>
          <w:ilvl w:val="1"/>
          <w:numId w:val="4"/>
        </w:numPr>
        <w:rPr>
          <w:rFonts w:ascii="Arial" w:hAnsi="Arial" w:cs="Arial"/>
          <w:sz w:val="23"/>
          <w:szCs w:val="23"/>
        </w:rPr>
      </w:pPr>
      <w:r w:rsidRPr="007A11E7">
        <w:rPr>
          <w:rFonts w:ascii="Arial" w:hAnsi="Arial" w:cs="Arial"/>
          <w:sz w:val="23"/>
          <w:szCs w:val="23"/>
        </w:rPr>
        <w:t>Above items can also be placed on Customer’s website and/or be distributed to the media.</w:t>
      </w:r>
    </w:p>
    <w:p w14:paraId="03110CF3" w14:textId="77777777" w:rsidR="007A11E7" w:rsidRPr="007A11E7" w:rsidRDefault="007A11E7" w:rsidP="007A11E7">
      <w:pPr>
        <w:pStyle w:val="NoSpacing"/>
        <w:numPr>
          <w:ilvl w:val="0"/>
          <w:numId w:val="4"/>
        </w:numPr>
        <w:rPr>
          <w:rFonts w:ascii="Arial" w:hAnsi="Arial" w:cs="Arial"/>
          <w:sz w:val="23"/>
          <w:szCs w:val="23"/>
        </w:rPr>
      </w:pPr>
      <w:r w:rsidRPr="007A11E7">
        <w:rPr>
          <w:rFonts w:ascii="Arial" w:hAnsi="Arial" w:cs="Arial"/>
          <w:sz w:val="23"/>
          <w:szCs w:val="23"/>
        </w:rPr>
        <w:t>Live Streaming: Speaker gives his permission for real-time live streaming of the presentation in the members-only, password-protected portion of the Customer’s website.</w:t>
      </w:r>
    </w:p>
    <w:p w14:paraId="402A6DB1" w14:textId="77777777" w:rsidR="007A11E7" w:rsidRPr="007A11E7" w:rsidRDefault="007A11E7" w:rsidP="007A11E7">
      <w:pPr>
        <w:pStyle w:val="NoSpacing"/>
        <w:numPr>
          <w:ilvl w:val="0"/>
          <w:numId w:val="4"/>
        </w:numPr>
        <w:rPr>
          <w:rFonts w:ascii="Arial" w:hAnsi="Arial" w:cs="Arial"/>
          <w:sz w:val="23"/>
          <w:szCs w:val="23"/>
        </w:rPr>
      </w:pPr>
      <w:r w:rsidRPr="007A11E7">
        <w:rPr>
          <w:rFonts w:ascii="Arial" w:hAnsi="Arial" w:cs="Arial"/>
          <w:sz w:val="23"/>
          <w:szCs w:val="23"/>
        </w:rPr>
        <w:t>Highlight Reel: Additional approval is provided for including excerpts of the Speaker’s presentation in a highlight reel to be shown at future events and/or placed on Customer’s website.</w:t>
      </w:r>
    </w:p>
    <w:p w14:paraId="36BEE79C" w14:textId="77777777" w:rsidR="007A11E7" w:rsidRPr="007A11E7" w:rsidRDefault="007A11E7" w:rsidP="007A11E7">
      <w:pPr>
        <w:pStyle w:val="NoSpacing"/>
        <w:numPr>
          <w:ilvl w:val="1"/>
          <w:numId w:val="4"/>
        </w:numPr>
        <w:rPr>
          <w:rFonts w:ascii="Arial" w:hAnsi="Arial" w:cs="Arial"/>
          <w:sz w:val="23"/>
          <w:szCs w:val="23"/>
        </w:rPr>
      </w:pPr>
      <w:r w:rsidRPr="007A11E7">
        <w:rPr>
          <w:rFonts w:ascii="Arial" w:hAnsi="Arial" w:cs="Arial"/>
          <w:sz w:val="23"/>
          <w:szCs w:val="23"/>
        </w:rPr>
        <w:t>Such highlight reel can include up to two (2) continuous minutes of Speaker’s presentation.</w:t>
      </w:r>
    </w:p>
    <w:p w14:paraId="54C82104" w14:textId="77777777" w:rsidR="007A11E7" w:rsidRPr="007A11E7" w:rsidRDefault="007A11E7" w:rsidP="007A11E7">
      <w:pPr>
        <w:pStyle w:val="NoSpacing"/>
        <w:numPr>
          <w:ilvl w:val="0"/>
          <w:numId w:val="4"/>
        </w:numPr>
        <w:rPr>
          <w:rFonts w:ascii="Arial" w:hAnsi="Arial" w:cs="Arial"/>
          <w:sz w:val="23"/>
          <w:szCs w:val="23"/>
        </w:rPr>
      </w:pPr>
      <w:r w:rsidRPr="007A11E7">
        <w:rPr>
          <w:rFonts w:ascii="Arial" w:hAnsi="Arial" w:cs="Arial"/>
          <w:sz w:val="23"/>
          <w:szCs w:val="23"/>
        </w:rPr>
        <w:t>Speaker’s Copy: Customer will provide a copy of photographs taken by the event photographer as well as a copy of the video and/or audio recording to the Speaker.</w:t>
      </w:r>
    </w:p>
    <w:p w14:paraId="1CA76C06" w14:textId="77777777" w:rsidR="007A11E7" w:rsidRPr="007A11E7" w:rsidRDefault="007A11E7" w:rsidP="007A11E7">
      <w:pPr>
        <w:pStyle w:val="NoSpacing"/>
        <w:numPr>
          <w:ilvl w:val="1"/>
          <w:numId w:val="4"/>
        </w:numPr>
        <w:rPr>
          <w:rFonts w:ascii="Arial" w:hAnsi="Arial" w:cs="Arial"/>
          <w:sz w:val="23"/>
          <w:szCs w:val="23"/>
        </w:rPr>
      </w:pPr>
      <w:r w:rsidRPr="007A11E7">
        <w:rPr>
          <w:rFonts w:ascii="Arial" w:hAnsi="Arial" w:cs="Arial"/>
          <w:sz w:val="23"/>
          <w:szCs w:val="23"/>
        </w:rPr>
        <w:t>Such copy will be provided via digital download and/or a full resolution DVD master of the presentation, as follows:</w:t>
      </w:r>
    </w:p>
    <w:p w14:paraId="5DE7E64A" w14:textId="77777777" w:rsidR="007A11E7" w:rsidRPr="007A11E7" w:rsidRDefault="007A11E7" w:rsidP="007A11E7">
      <w:pPr>
        <w:pStyle w:val="NoSpacing"/>
        <w:numPr>
          <w:ilvl w:val="1"/>
          <w:numId w:val="5"/>
        </w:numPr>
        <w:rPr>
          <w:rFonts w:ascii="Arial" w:hAnsi="Arial" w:cs="Arial"/>
          <w:sz w:val="23"/>
          <w:szCs w:val="23"/>
        </w:rPr>
      </w:pPr>
      <w:r w:rsidRPr="007A11E7">
        <w:rPr>
          <w:rFonts w:ascii="Arial" w:hAnsi="Arial" w:cs="Arial"/>
          <w:sz w:val="23"/>
          <w:szCs w:val="23"/>
        </w:rPr>
        <w:t>One un-edited version will be provided per camera.</w:t>
      </w:r>
    </w:p>
    <w:p w14:paraId="247A82FF" w14:textId="77777777" w:rsidR="007A11E7" w:rsidRPr="007A11E7" w:rsidRDefault="007A11E7" w:rsidP="007A11E7">
      <w:pPr>
        <w:pStyle w:val="NoSpacing"/>
        <w:numPr>
          <w:ilvl w:val="1"/>
          <w:numId w:val="5"/>
        </w:numPr>
        <w:rPr>
          <w:rFonts w:ascii="Arial" w:hAnsi="Arial" w:cs="Arial"/>
          <w:sz w:val="23"/>
          <w:szCs w:val="23"/>
        </w:rPr>
      </w:pPr>
      <w:r w:rsidRPr="007A11E7">
        <w:rPr>
          <w:rFonts w:ascii="Arial" w:hAnsi="Arial" w:cs="Arial"/>
          <w:sz w:val="23"/>
          <w:szCs w:val="23"/>
        </w:rPr>
        <w:t>ii. If a separate camera is shooting the audience, the Speaker will receive a copy of that B-roll as well.</w:t>
      </w:r>
    </w:p>
    <w:p w14:paraId="0B002983" w14:textId="77777777" w:rsidR="007A11E7" w:rsidRPr="007A11E7" w:rsidRDefault="007A11E7" w:rsidP="007A11E7">
      <w:pPr>
        <w:pStyle w:val="NoSpacing"/>
        <w:numPr>
          <w:ilvl w:val="0"/>
          <w:numId w:val="4"/>
        </w:numPr>
        <w:rPr>
          <w:rFonts w:ascii="Arial" w:hAnsi="Arial" w:cs="Arial"/>
          <w:sz w:val="23"/>
          <w:szCs w:val="23"/>
        </w:rPr>
      </w:pPr>
      <w:r w:rsidRPr="007A11E7">
        <w:rPr>
          <w:rFonts w:ascii="Arial" w:hAnsi="Arial" w:cs="Arial"/>
          <w:sz w:val="23"/>
          <w:szCs w:val="23"/>
        </w:rPr>
        <w:t>Any reproduction or duplication of the video and/or audio recording and/or photography of the presentation, over &amp; above what is here outlined, will not be done without written approval.</w:t>
      </w:r>
    </w:p>
    <w:p w14:paraId="204534E6" w14:textId="77777777" w:rsidR="007A11E7" w:rsidRPr="007A11E7" w:rsidRDefault="007A11E7" w:rsidP="007A11E7">
      <w:pPr>
        <w:pStyle w:val="NoSpacing"/>
        <w:numPr>
          <w:ilvl w:val="0"/>
          <w:numId w:val="4"/>
        </w:numPr>
        <w:rPr>
          <w:rFonts w:ascii="Arial" w:hAnsi="Arial" w:cs="Arial"/>
          <w:sz w:val="23"/>
          <w:szCs w:val="23"/>
        </w:rPr>
      </w:pPr>
      <w:r w:rsidRPr="007A11E7">
        <w:rPr>
          <w:rFonts w:ascii="Arial" w:hAnsi="Arial" w:cs="Arial"/>
          <w:sz w:val="23"/>
          <w:szCs w:val="23"/>
        </w:rPr>
        <w:t>Any images (photographic, video or digital), used by the Speaker in her presentation, are the property of the photographer.</w:t>
      </w:r>
    </w:p>
    <w:p w14:paraId="1A0B18C6" w14:textId="77777777" w:rsidR="007A11E7" w:rsidRPr="007A11E7" w:rsidRDefault="007A11E7" w:rsidP="007A11E7">
      <w:pPr>
        <w:pStyle w:val="NoSpacing"/>
        <w:numPr>
          <w:ilvl w:val="1"/>
          <w:numId w:val="4"/>
        </w:numPr>
        <w:rPr>
          <w:rFonts w:ascii="Arial" w:hAnsi="Arial" w:cs="Arial"/>
          <w:sz w:val="23"/>
          <w:szCs w:val="23"/>
        </w:rPr>
      </w:pPr>
      <w:r w:rsidRPr="007A11E7">
        <w:rPr>
          <w:rFonts w:ascii="Arial" w:hAnsi="Arial" w:cs="Arial"/>
          <w:sz w:val="23"/>
          <w:szCs w:val="23"/>
        </w:rPr>
        <w:t>Use of any such images by the Customer will require prior written approval.</w:t>
      </w:r>
    </w:p>
    <w:p w14:paraId="36C226C4" w14:textId="77777777" w:rsidR="007A11E7" w:rsidRPr="007A11E7" w:rsidRDefault="007A11E7" w:rsidP="007A11E7">
      <w:pPr>
        <w:pStyle w:val="NoSpacing"/>
        <w:numPr>
          <w:ilvl w:val="0"/>
          <w:numId w:val="4"/>
        </w:numPr>
        <w:rPr>
          <w:rFonts w:ascii="Arial" w:hAnsi="Arial" w:cs="Arial"/>
          <w:sz w:val="23"/>
          <w:szCs w:val="23"/>
        </w:rPr>
      </w:pPr>
      <w:r w:rsidRPr="007A11E7">
        <w:rPr>
          <w:rFonts w:ascii="Arial" w:hAnsi="Arial" w:cs="Arial"/>
          <w:sz w:val="23"/>
          <w:szCs w:val="23"/>
        </w:rPr>
        <w:t>Archival Use: Speaker gives permission for the presentation to be video and/or audio recorded.</w:t>
      </w:r>
    </w:p>
    <w:p w14:paraId="515607F1" w14:textId="77777777" w:rsidR="007A11E7" w:rsidRPr="007A11E7" w:rsidRDefault="007A11E7" w:rsidP="007A11E7">
      <w:pPr>
        <w:pStyle w:val="NoSpacing"/>
        <w:numPr>
          <w:ilvl w:val="1"/>
          <w:numId w:val="4"/>
        </w:numPr>
        <w:rPr>
          <w:rFonts w:ascii="Arial" w:hAnsi="Arial" w:cs="Arial"/>
          <w:sz w:val="23"/>
          <w:szCs w:val="23"/>
        </w:rPr>
      </w:pPr>
      <w:r w:rsidRPr="007A11E7">
        <w:rPr>
          <w:rFonts w:ascii="Arial" w:hAnsi="Arial" w:cs="Arial"/>
          <w:sz w:val="23"/>
          <w:szCs w:val="23"/>
        </w:rPr>
        <w:t>Such approval is provided for archival use by the Customer.</w:t>
      </w:r>
    </w:p>
    <w:p w14:paraId="6C7B811D" w14:textId="77777777" w:rsidR="007A11E7" w:rsidRPr="007A11E7" w:rsidRDefault="007A11E7" w:rsidP="007A11E7">
      <w:pPr>
        <w:pStyle w:val="NoSpacing"/>
        <w:numPr>
          <w:ilvl w:val="1"/>
          <w:numId w:val="4"/>
        </w:numPr>
        <w:rPr>
          <w:rFonts w:ascii="Arial" w:hAnsi="Arial" w:cs="Arial"/>
          <w:sz w:val="23"/>
          <w:szCs w:val="23"/>
          <w:u w:val="single"/>
        </w:rPr>
      </w:pPr>
      <w:r w:rsidRPr="007A11E7">
        <w:rPr>
          <w:rFonts w:ascii="Arial" w:hAnsi="Arial" w:cs="Arial"/>
          <w:sz w:val="23"/>
          <w:szCs w:val="23"/>
        </w:rPr>
        <w:t>Speaker agrees to the presentation appearing in the members-only password protected portion of the Customer’s website, for a period of one (1) year.</w:t>
      </w:r>
    </w:p>
    <w:p w14:paraId="1C00B953" w14:textId="77777777" w:rsidR="007A11E7" w:rsidRPr="007A11E7" w:rsidRDefault="007A11E7" w:rsidP="007A11E7">
      <w:pPr>
        <w:pStyle w:val="NoSpacing"/>
        <w:rPr>
          <w:rFonts w:ascii="Arial" w:hAnsi="Arial" w:cs="Arial"/>
        </w:rPr>
      </w:pPr>
    </w:p>
    <w:p w14:paraId="62D273FA" w14:textId="77777777" w:rsidR="007A11E7" w:rsidRPr="007A11E7" w:rsidRDefault="007A11E7" w:rsidP="007A11E7">
      <w:pPr>
        <w:pStyle w:val="NoSpacing"/>
        <w:rPr>
          <w:rFonts w:ascii="Arial" w:hAnsi="Arial" w:cs="Arial"/>
          <w:u w:val="single"/>
        </w:rPr>
      </w:pPr>
    </w:p>
    <w:p w14:paraId="3EB81AF5" w14:textId="2B2D64D8" w:rsidR="007A11E7" w:rsidRPr="007A11E7" w:rsidRDefault="007A11E7" w:rsidP="007A11E7">
      <w:pPr>
        <w:pStyle w:val="NoSpacing"/>
        <w:rPr>
          <w:rFonts w:ascii="Arial" w:hAnsi="Arial" w:cs="Arial"/>
          <w:color w:val="000000" w:themeColor="text1"/>
          <w:u w:val="single"/>
        </w:rPr>
      </w:pPr>
      <w:r w:rsidRPr="007A11E7">
        <w:rPr>
          <w:rFonts w:ascii="Arial" w:hAnsi="Arial" w:cs="Arial"/>
          <w:color w:val="000000" w:themeColor="text1"/>
          <w:u w:val="single"/>
        </w:rPr>
        <w:t>____________</w:t>
      </w:r>
      <w:r w:rsidRPr="007A11E7">
        <w:rPr>
          <w:rFonts w:ascii="Arial" w:hAnsi="Arial" w:cs="Arial"/>
          <w:color w:val="000000" w:themeColor="text1"/>
          <w:u w:val="single"/>
        </w:rPr>
        <w:tab/>
      </w:r>
      <w:r w:rsidRPr="007A11E7">
        <w:rPr>
          <w:rFonts w:ascii="Arial" w:hAnsi="Arial" w:cs="Arial"/>
          <w:color w:val="000000" w:themeColor="text1"/>
          <w:u w:val="single"/>
        </w:rPr>
        <w:tab/>
      </w:r>
      <w:r w:rsidRPr="007A11E7">
        <w:rPr>
          <w:rFonts w:ascii="Arial" w:hAnsi="Arial" w:cs="Arial"/>
          <w:color w:val="000000" w:themeColor="text1"/>
          <w:u w:val="single"/>
        </w:rPr>
        <w:tab/>
      </w:r>
      <w:r w:rsidRPr="007A11E7">
        <w:rPr>
          <w:rFonts w:ascii="Arial" w:hAnsi="Arial" w:cs="Arial"/>
          <w:color w:val="000000" w:themeColor="text1"/>
        </w:rPr>
        <w:tab/>
      </w:r>
      <w:r w:rsidRPr="007A11E7">
        <w:rPr>
          <w:rFonts w:ascii="Arial" w:hAnsi="Arial" w:cs="Arial"/>
          <w:color w:val="000000" w:themeColor="text1"/>
        </w:rPr>
        <w:tab/>
      </w:r>
      <w:r w:rsidRPr="007A11E7">
        <w:rPr>
          <w:rFonts w:ascii="Arial" w:hAnsi="Arial" w:cs="Arial"/>
          <w:color w:val="000000" w:themeColor="text1"/>
          <w:u w:val="single"/>
        </w:rPr>
        <w:t>____________________________</w:t>
      </w:r>
      <w:r w:rsidRPr="007A11E7">
        <w:rPr>
          <w:rFonts w:ascii="Arial" w:hAnsi="Arial" w:cs="Arial"/>
          <w:color w:val="000000" w:themeColor="text1"/>
          <w:u w:val="single"/>
        </w:rPr>
        <w:tab/>
      </w:r>
    </w:p>
    <w:p w14:paraId="37EEFA60" w14:textId="77777777" w:rsidR="007A11E7" w:rsidRPr="007A11E7" w:rsidRDefault="007A11E7" w:rsidP="007A11E7">
      <w:pPr>
        <w:pStyle w:val="NoSpacing"/>
        <w:rPr>
          <w:rFonts w:ascii="Arial" w:hAnsi="Arial" w:cs="Arial"/>
          <w:sz w:val="23"/>
          <w:szCs w:val="23"/>
        </w:rPr>
      </w:pPr>
      <w:r w:rsidRPr="007A11E7">
        <w:rPr>
          <w:rFonts w:ascii="Arial" w:hAnsi="Arial" w:cs="Arial"/>
          <w:noProof/>
          <w:color w:val="000000" w:themeColor="text1"/>
          <w:sz w:val="23"/>
          <w:szCs w:val="23"/>
        </w:rPr>
        <w:t>JJ Birden</w:t>
      </w:r>
      <w:r w:rsidRPr="007A11E7">
        <w:rPr>
          <w:rFonts w:ascii="Arial" w:hAnsi="Arial" w:cs="Arial"/>
          <w:sz w:val="23"/>
          <w:szCs w:val="23"/>
        </w:rPr>
        <w:tab/>
      </w:r>
      <w:r w:rsidRPr="007A11E7">
        <w:rPr>
          <w:rFonts w:ascii="Arial" w:hAnsi="Arial" w:cs="Arial"/>
          <w:sz w:val="23"/>
          <w:szCs w:val="23"/>
        </w:rPr>
        <w:tab/>
      </w:r>
      <w:r w:rsidRPr="007A11E7">
        <w:rPr>
          <w:rFonts w:ascii="Arial" w:hAnsi="Arial" w:cs="Arial"/>
          <w:sz w:val="23"/>
          <w:szCs w:val="23"/>
        </w:rPr>
        <w:tab/>
      </w:r>
      <w:r w:rsidRPr="007A11E7">
        <w:rPr>
          <w:rFonts w:ascii="Arial" w:hAnsi="Arial" w:cs="Arial"/>
          <w:sz w:val="23"/>
          <w:szCs w:val="23"/>
        </w:rPr>
        <w:tab/>
      </w:r>
      <w:r w:rsidRPr="007A11E7">
        <w:rPr>
          <w:rFonts w:ascii="Arial" w:hAnsi="Arial" w:cs="Arial"/>
          <w:sz w:val="23"/>
          <w:szCs w:val="23"/>
        </w:rPr>
        <w:tab/>
      </w:r>
      <w:r w:rsidRPr="007A11E7">
        <w:rPr>
          <w:rFonts w:ascii="Arial" w:hAnsi="Arial" w:cs="Arial"/>
          <w:sz w:val="23"/>
          <w:szCs w:val="23"/>
        </w:rPr>
        <w:tab/>
        <w:t>{{{Customer Name}}}</w:t>
      </w:r>
    </w:p>
    <w:p w14:paraId="5FAA82D2" w14:textId="77777777" w:rsidR="007A11E7" w:rsidRPr="007A11E7" w:rsidRDefault="007A11E7" w:rsidP="007A11E7">
      <w:pPr>
        <w:pStyle w:val="NoSpacing"/>
        <w:rPr>
          <w:rFonts w:ascii="Arial" w:hAnsi="Arial" w:cs="Arial"/>
          <w:sz w:val="23"/>
          <w:szCs w:val="23"/>
        </w:rPr>
      </w:pPr>
    </w:p>
    <w:p w14:paraId="2B69A2E8" w14:textId="1A6DFB2C" w:rsidR="007A11E7" w:rsidRPr="007A11E7" w:rsidRDefault="007A11E7" w:rsidP="007A11E7">
      <w:pPr>
        <w:pStyle w:val="NoSpacing"/>
        <w:rPr>
          <w:rFonts w:ascii="Arial" w:hAnsi="Arial" w:cs="Arial"/>
          <w:sz w:val="23"/>
          <w:szCs w:val="23"/>
        </w:rPr>
      </w:pPr>
      <w:r w:rsidRPr="007A11E7">
        <w:rPr>
          <w:rFonts w:ascii="Arial" w:hAnsi="Arial" w:cs="Arial"/>
          <w:sz w:val="23"/>
          <w:szCs w:val="23"/>
        </w:rPr>
        <w:t>____________________________</w:t>
      </w:r>
      <w:r w:rsidRPr="007A11E7">
        <w:rPr>
          <w:rFonts w:ascii="Arial" w:hAnsi="Arial" w:cs="Arial"/>
          <w:sz w:val="23"/>
          <w:szCs w:val="23"/>
        </w:rPr>
        <w:tab/>
      </w:r>
      <w:r w:rsidRPr="007A11E7"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 w:rsidRPr="007A11E7">
        <w:rPr>
          <w:rFonts w:ascii="Arial" w:hAnsi="Arial" w:cs="Arial"/>
          <w:sz w:val="23"/>
          <w:szCs w:val="23"/>
        </w:rPr>
        <w:t>____________________________</w:t>
      </w:r>
      <w:r w:rsidRPr="007A11E7">
        <w:rPr>
          <w:rFonts w:ascii="Arial" w:hAnsi="Arial" w:cs="Arial"/>
          <w:sz w:val="23"/>
          <w:szCs w:val="23"/>
        </w:rPr>
        <w:tab/>
      </w:r>
    </w:p>
    <w:p w14:paraId="5F15AC95" w14:textId="7D64AE8B" w:rsidR="00A253D7" w:rsidRPr="007A11E7" w:rsidRDefault="007A11E7" w:rsidP="007A11E7">
      <w:pPr>
        <w:spacing w:line="240" w:lineRule="atLeast"/>
        <w:rPr>
          <w:rFonts w:ascii="Arial" w:hAnsi="Arial" w:cs="Arial"/>
          <w:color w:val="000000" w:themeColor="text1"/>
          <w:sz w:val="23"/>
          <w:szCs w:val="23"/>
        </w:rPr>
      </w:pPr>
      <w:r w:rsidRPr="007A11E7">
        <w:rPr>
          <w:rFonts w:ascii="Arial" w:hAnsi="Arial" w:cs="Arial"/>
          <w:color w:val="000000" w:themeColor="text1"/>
          <w:sz w:val="23"/>
          <w:szCs w:val="23"/>
        </w:rPr>
        <w:t>Date</w:t>
      </w:r>
      <w:r w:rsidRPr="007A11E7">
        <w:rPr>
          <w:rFonts w:ascii="Arial" w:hAnsi="Arial" w:cs="Arial"/>
          <w:color w:val="000000" w:themeColor="text1"/>
          <w:sz w:val="23"/>
          <w:szCs w:val="23"/>
        </w:rPr>
        <w:tab/>
      </w:r>
      <w:r w:rsidRPr="007A11E7">
        <w:rPr>
          <w:rFonts w:ascii="Arial" w:hAnsi="Arial" w:cs="Arial"/>
          <w:color w:val="FF0000"/>
          <w:sz w:val="23"/>
          <w:szCs w:val="23"/>
        </w:rPr>
        <w:t xml:space="preserve"> </w:t>
      </w:r>
      <w:r w:rsidRPr="007A11E7">
        <w:rPr>
          <w:rFonts w:ascii="Arial" w:hAnsi="Arial" w:cs="Arial"/>
          <w:color w:val="FF0000"/>
          <w:sz w:val="23"/>
          <w:szCs w:val="23"/>
        </w:rPr>
        <w:tab/>
      </w:r>
      <w:r w:rsidRPr="007A11E7">
        <w:rPr>
          <w:rFonts w:ascii="Arial" w:hAnsi="Arial" w:cs="Arial"/>
          <w:color w:val="FF0000"/>
          <w:sz w:val="23"/>
          <w:szCs w:val="23"/>
        </w:rPr>
        <w:tab/>
      </w:r>
      <w:r w:rsidRPr="007A11E7">
        <w:rPr>
          <w:rFonts w:ascii="Arial" w:hAnsi="Arial" w:cs="Arial"/>
          <w:color w:val="FF0000"/>
          <w:sz w:val="23"/>
          <w:szCs w:val="23"/>
        </w:rPr>
        <w:tab/>
      </w:r>
      <w:r w:rsidRPr="007A11E7">
        <w:rPr>
          <w:rFonts w:ascii="Arial" w:hAnsi="Arial" w:cs="Arial"/>
          <w:color w:val="FF0000"/>
          <w:sz w:val="23"/>
          <w:szCs w:val="23"/>
        </w:rPr>
        <w:tab/>
      </w:r>
      <w:r w:rsidRPr="007A11E7">
        <w:rPr>
          <w:rFonts w:ascii="Arial" w:hAnsi="Arial" w:cs="Arial"/>
          <w:color w:val="FF0000"/>
          <w:sz w:val="23"/>
          <w:szCs w:val="23"/>
        </w:rPr>
        <w:tab/>
      </w:r>
      <w:r w:rsidRPr="007A11E7">
        <w:rPr>
          <w:rFonts w:ascii="Arial" w:hAnsi="Arial" w:cs="Arial"/>
          <w:color w:val="000000" w:themeColor="text1"/>
          <w:sz w:val="23"/>
          <w:szCs w:val="23"/>
        </w:rPr>
        <w:tab/>
      </w:r>
      <w:proofErr w:type="spellStart"/>
      <w:r w:rsidRPr="007A11E7">
        <w:rPr>
          <w:rFonts w:ascii="Arial" w:hAnsi="Arial" w:cs="Arial"/>
          <w:color w:val="000000" w:themeColor="text1"/>
          <w:sz w:val="23"/>
          <w:szCs w:val="23"/>
        </w:rPr>
        <w:t>Date</w:t>
      </w:r>
      <w:bookmarkStart w:id="0" w:name="_GoBack"/>
      <w:bookmarkEnd w:id="0"/>
      <w:proofErr w:type="spellEnd"/>
    </w:p>
    <w:sectPr w:rsidR="00A253D7" w:rsidRPr="007A11E7" w:rsidSect="00C024BA">
      <w:headerReference w:type="default" r:id="rId8"/>
      <w:footerReference w:type="default" r:id="rId9"/>
      <w:pgSz w:w="12240" w:h="15840"/>
      <w:pgMar w:top="1440" w:right="1440" w:bottom="1440" w:left="1440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88FDBD" w14:textId="77777777" w:rsidR="009A5C55" w:rsidRDefault="009A5C55" w:rsidP="00593865">
      <w:r>
        <w:separator/>
      </w:r>
    </w:p>
  </w:endnote>
  <w:endnote w:type="continuationSeparator" w:id="0">
    <w:p w14:paraId="3E59EAB0" w14:textId="77777777" w:rsidR="009A5C55" w:rsidRDefault="009A5C55" w:rsidP="00593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mon/Milk">
    <w:altName w:val="Calibri"/>
    <w:panose1 w:val="00000000000000000000"/>
    <w:charset w:val="00"/>
    <w:family w:val="swiss"/>
    <w:notTrueType/>
    <w:pitch w:val="variable"/>
    <w:sig w:usb0="8000000F" w:usb1="00000002" w:usb2="00000000" w:usb3="00000000" w:csb0="00000013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594C94" w14:textId="0AA1D7BD" w:rsidR="00995A87" w:rsidRDefault="00995A87" w:rsidP="00B16FCD">
    <w:pPr>
      <w:pStyle w:val="Footer"/>
      <w:jc w:val="center"/>
      <w:rPr>
        <w:rFonts w:ascii="Arial" w:hAnsi="Arial" w:cs="Arial"/>
        <w:color w:val="006666"/>
        <w:sz w:val="16"/>
        <w:szCs w:val="16"/>
      </w:rPr>
    </w:pPr>
  </w:p>
  <w:p w14:paraId="7DDE32D1" w14:textId="77777777" w:rsidR="005A3B34" w:rsidRDefault="005A3B34" w:rsidP="00B16FCD">
    <w:pPr>
      <w:pStyle w:val="Footer"/>
      <w:jc w:val="center"/>
      <w:rPr>
        <w:rFonts w:ascii="Arial" w:hAnsi="Arial" w:cs="Arial"/>
        <w:color w:val="006666"/>
        <w:sz w:val="16"/>
        <w:szCs w:val="16"/>
      </w:rPr>
    </w:pPr>
  </w:p>
  <w:p w14:paraId="7FD8F7B8" w14:textId="6B3C7D5A" w:rsidR="00B16FCD" w:rsidRPr="00595B1A" w:rsidRDefault="00B16FCD" w:rsidP="00B16FCD">
    <w:pPr>
      <w:pStyle w:val="Footer"/>
      <w:jc w:val="center"/>
      <w:rPr>
        <w:rFonts w:ascii="Arial" w:hAnsi="Arial" w:cs="Arial"/>
        <w:color w:val="006666"/>
        <w:sz w:val="16"/>
        <w:szCs w:val="16"/>
      </w:rPr>
    </w:pPr>
    <w:r w:rsidRPr="00595B1A">
      <w:rPr>
        <w:rFonts w:ascii="Arial" w:hAnsi="Arial" w:cs="Arial"/>
        <w:color w:val="006666"/>
        <w:sz w:val="16"/>
        <w:szCs w:val="16"/>
      </w:rPr>
      <w:t>Conﬁdenti</w:t>
    </w:r>
    <w:r w:rsidR="00772CDB" w:rsidRPr="00595B1A">
      <w:rPr>
        <w:rFonts w:ascii="Arial" w:hAnsi="Arial" w:cs="Arial"/>
        <w:color w:val="006666"/>
        <w:sz w:val="16"/>
        <w:szCs w:val="16"/>
      </w:rPr>
      <w:t>ality Notice: This document</w:t>
    </w:r>
    <w:r w:rsidRPr="00595B1A">
      <w:rPr>
        <w:rFonts w:ascii="Arial" w:hAnsi="Arial" w:cs="Arial"/>
        <w:color w:val="006666"/>
        <w:sz w:val="16"/>
        <w:szCs w:val="16"/>
      </w:rPr>
      <w:t xml:space="preserve"> is conﬁdential and contains </w:t>
    </w:r>
    <w:r w:rsidR="00E05DF5" w:rsidRPr="00595B1A">
      <w:rPr>
        <w:rFonts w:ascii="Arial" w:hAnsi="Arial" w:cs="Arial"/>
        <w:color w:val="006666"/>
        <w:sz w:val="16"/>
        <w:szCs w:val="16"/>
      </w:rPr>
      <w:t>confidential</w:t>
    </w:r>
    <w:r w:rsidRPr="00595B1A">
      <w:rPr>
        <w:rFonts w:ascii="Arial" w:hAnsi="Arial" w:cs="Arial"/>
        <w:color w:val="006666"/>
        <w:sz w:val="16"/>
        <w:szCs w:val="16"/>
      </w:rPr>
      <w:t xml:space="preserve"> information of "</w:t>
    </w:r>
    <w:r w:rsidR="00D5270E" w:rsidRPr="00595B1A">
      <w:rPr>
        <w:rFonts w:ascii="Arial" w:hAnsi="Arial" w:cs="Arial"/>
        <w:color w:val="006666"/>
        <w:sz w:val="16"/>
        <w:szCs w:val="16"/>
      </w:rPr>
      <w:t>6 Degrees</w:t>
    </w:r>
    <w:r w:rsidRPr="00595B1A">
      <w:rPr>
        <w:rFonts w:ascii="Arial" w:hAnsi="Arial" w:cs="Arial"/>
        <w:color w:val="006666"/>
        <w:sz w:val="16"/>
        <w:szCs w:val="16"/>
      </w:rPr>
      <w:t xml:space="preserve">". Neither this </w:t>
    </w:r>
    <w:r w:rsidR="00C024BA" w:rsidRPr="00595B1A">
      <w:rPr>
        <w:rFonts w:ascii="Arial" w:hAnsi="Arial" w:cs="Arial"/>
        <w:color w:val="006666"/>
        <w:sz w:val="16"/>
        <w:szCs w:val="16"/>
      </w:rPr>
      <w:t>document</w:t>
    </w:r>
    <w:r w:rsidRPr="00595B1A">
      <w:rPr>
        <w:rFonts w:ascii="Arial" w:hAnsi="Arial" w:cs="Arial"/>
        <w:color w:val="006666"/>
        <w:sz w:val="16"/>
        <w:szCs w:val="16"/>
      </w:rPr>
      <w:t xml:space="preserve"> nor any of the information contained herein may be reproduced or disclosed under any circumstances without the express written permission of "</w:t>
    </w:r>
    <w:r w:rsidR="005A3B34">
      <w:rPr>
        <w:rFonts w:ascii="Arial" w:hAnsi="Arial" w:cs="Arial"/>
        <w:color w:val="006666"/>
        <w:sz w:val="16"/>
        <w:szCs w:val="16"/>
      </w:rPr>
      <w:t>6 Degrees</w:t>
    </w:r>
    <w:r w:rsidRPr="00595B1A">
      <w:rPr>
        <w:rFonts w:ascii="Arial" w:hAnsi="Arial" w:cs="Arial"/>
        <w:color w:val="006666"/>
        <w:sz w:val="16"/>
        <w:szCs w:val="16"/>
      </w:rPr>
      <w:t>".</w:t>
    </w:r>
  </w:p>
  <w:p w14:paraId="7FD8F7BA" w14:textId="31A33356" w:rsidR="00B16FCD" w:rsidRPr="00595B1A" w:rsidRDefault="00C024BA" w:rsidP="00B16FCD">
    <w:pPr>
      <w:pStyle w:val="Footer"/>
      <w:jc w:val="center"/>
      <w:rPr>
        <w:rFonts w:ascii="Arial" w:hAnsi="Arial" w:cs="Arial"/>
        <w:color w:val="006666"/>
        <w:sz w:val="16"/>
        <w:szCs w:val="16"/>
      </w:rPr>
    </w:pPr>
    <w:r w:rsidRPr="00595B1A">
      <w:rPr>
        <w:rFonts w:ascii="Arial" w:hAnsi="Arial" w:cs="Arial"/>
        <w:color w:val="006666"/>
        <w:sz w:val="16"/>
        <w:szCs w:val="16"/>
      </w:rPr>
      <w:t>© 20</w:t>
    </w:r>
    <w:r w:rsidR="00D43120">
      <w:rPr>
        <w:rFonts w:ascii="Arial" w:hAnsi="Arial" w:cs="Arial"/>
        <w:color w:val="006666"/>
        <w:sz w:val="16"/>
        <w:szCs w:val="16"/>
      </w:rPr>
      <w:t>20</w:t>
    </w:r>
    <w:r w:rsidR="00B16FCD" w:rsidRPr="00595B1A">
      <w:rPr>
        <w:rFonts w:ascii="Arial" w:hAnsi="Arial" w:cs="Arial"/>
        <w:color w:val="006666"/>
        <w:sz w:val="16"/>
        <w:szCs w:val="16"/>
      </w:rPr>
      <w:t xml:space="preserve"> by "</w:t>
    </w:r>
    <w:r w:rsidR="00D5270E" w:rsidRPr="00595B1A">
      <w:rPr>
        <w:rFonts w:ascii="Arial" w:hAnsi="Arial" w:cs="Arial"/>
        <w:color w:val="006666"/>
        <w:sz w:val="16"/>
        <w:szCs w:val="16"/>
      </w:rPr>
      <w:t>6 Degrees Speaker Management</w:t>
    </w:r>
    <w:r w:rsidR="00B16FCD" w:rsidRPr="00595B1A">
      <w:rPr>
        <w:rFonts w:ascii="Arial" w:hAnsi="Arial" w:cs="Arial"/>
        <w:color w:val="006666"/>
        <w:sz w:val="16"/>
        <w:szCs w:val="16"/>
      </w:rPr>
      <w:t>". All rights reserved. Confidential.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26D869" w14:textId="77777777" w:rsidR="009A5C55" w:rsidRDefault="009A5C55" w:rsidP="00593865">
      <w:r>
        <w:separator/>
      </w:r>
    </w:p>
  </w:footnote>
  <w:footnote w:type="continuationSeparator" w:id="0">
    <w:p w14:paraId="633959C9" w14:textId="77777777" w:rsidR="009A5C55" w:rsidRDefault="009A5C55" w:rsidP="005938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D8F7B4" w14:textId="70C57EAE" w:rsidR="00BA3158" w:rsidRPr="00595B1A" w:rsidRDefault="00D5270E" w:rsidP="005B2811">
    <w:pPr>
      <w:pStyle w:val="Header"/>
      <w:pBdr>
        <w:bottom w:val="single" w:sz="4" w:space="1" w:color="D9D9D9" w:themeColor="background1" w:themeShade="D9"/>
      </w:pBdr>
      <w:tabs>
        <w:tab w:val="clear" w:pos="4680"/>
      </w:tabs>
      <w:rPr>
        <w:rFonts w:ascii="Arial" w:hAnsi="Arial" w:cs="Arial"/>
        <w:b/>
        <w:bCs/>
        <w:color w:val="006666"/>
        <w:sz w:val="28"/>
        <w:szCs w:val="28"/>
      </w:rPr>
    </w:pPr>
    <w:r w:rsidRPr="00595B1A">
      <w:rPr>
        <w:rFonts w:ascii="Lemon/Milk" w:eastAsia="Times New Roman" w:hAnsi="Lemon/Milk" w:cs="Times"/>
        <w:b/>
        <w:bCs/>
        <w:color w:val="006666"/>
        <w:sz w:val="28"/>
        <w:szCs w:val="28"/>
        <w14:shadow w14:blurRad="63500" w14:dist="50800" w14:dir="2700000" w14:sx="0" w14:sy="0" w14:kx="0" w14:ky="0" w14:algn="none">
          <w14:srgbClr w14:val="000000">
            <w14:alpha w14:val="50000"/>
          </w14:srgbClr>
        </w14:shadow>
      </w:rPr>
      <w:t xml:space="preserve">6 Degrees </w:t>
    </w:r>
    <w:r w:rsidR="005D1D85">
      <w:rPr>
        <w:rFonts w:ascii="Lemon/Milk" w:eastAsia="Times New Roman" w:hAnsi="Lemon/Milk" w:cs="Times"/>
        <w:b/>
        <w:bCs/>
        <w:color w:val="006666"/>
        <w:sz w:val="28"/>
        <w:szCs w:val="28"/>
        <w14:shadow w14:blurRad="63500" w14:dist="50800" w14:dir="2700000" w14:sx="0" w14:sy="0" w14:kx="0" w14:ky="0" w14:algn="none">
          <w14:srgbClr w14:val="000000">
            <w14:alpha w14:val="50000"/>
          </w14:srgbClr>
        </w14:shadow>
      </w:rPr>
      <w:t>S</w:t>
    </w:r>
    <w:r w:rsidRPr="00595B1A">
      <w:rPr>
        <w:rFonts w:ascii="Lemon/Milk" w:eastAsia="Times New Roman" w:hAnsi="Lemon/Milk" w:cs="Times"/>
        <w:b/>
        <w:bCs/>
        <w:color w:val="006666"/>
        <w:sz w:val="28"/>
        <w:szCs w:val="28"/>
        <w14:shadow w14:blurRad="63500" w14:dist="50800" w14:dir="2700000" w14:sx="0" w14:sy="0" w14:kx="0" w14:ky="0" w14:algn="none">
          <w14:srgbClr w14:val="000000">
            <w14:alpha w14:val="50000"/>
          </w14:srgbClr>
        </w14:shadow>
      </w:rPr>
      <w:t xml:space="preserve">peaker </w:t>
    </w:r>
    <w:r w:rsidR="005D1D85">
      <w:rPr>
        <w:rFonts w:ascii="Lemon/Milk" w:eastAsia="Times New Roman" w:hAnsi="Lemon/Milk" w:cs="Times"/>
        <w:b/>
        <w:bCs/>
        <w:color w:val="006666"/>
        <w:sz w:val="28"/>
        <w:szCs w:val="28"/>
        <w14:shadow w14:blurRad="63500" w14:dist="50800" w14:dir="2700000" w14:sx="0" w14:sy="0" w14:kx="0" w14:ky="0" w14:algn="none">
          <w14:srgbClr w14:val="000000">
            <w14:alpha w14:val="50000"/>
          </w14:srgbClr>
        </w14:shadow>
      </w:rPr>
      <w:t>M</w:t>
    </w:r>
    <w:r w:rsidRPr="00595B1A">
      <w:rPr>
        <w:rFonts w:ascii="Lemon/Milk" w:eastAsia="Times New Roman" w:hAnsi="Lemon/Milk" w:cs="Times"/>
        <w:b/>
        <w:bCs/>
        <w:color w:val="006666"/>
        <w:sz w:val="28"/>
        <w:szCs w:val="28"/>
        <w14:shadow w14:blurRad="63500" w14:dist="50800" w14:dir="2700000" w14:sx="0" w14:sy="0" w14:kx="0" w14:ky="0" w14:algn="none">
          <w14:srgbClr w14:val="000000">
            <w14:alpha w14:val="50000"/>
          </w14:srgbClr>
        </w14:shadow>
      </w:rPr>
      <w:t>anagement</w:t>
    </w:r>
    <w:r w:rsidR="00BA3158" w:rsidRPr="00595B1A">
      <w:rPr>
        <w:rFonts w:ascii="Century Gothic" w:hAnsi="Century Gothic"/>
        <w:color w:val="006666"/>
        <w:spacing w:val="60"/>
        <w:sz w:val="28"/>
        <w:szCs w:val="28"/>
        <w14:shadow w14:blurRad="63500" w14:dist="50800" w14:dir="2700000" w14:sx="0" w14:sy="0" w14:kx="0" w14:ky="0" w14:algn="none">
          <w14:srgbClr w14:val="000000">
            <w14:alpha w14:val="50000"/>
          </w14:srgbClr>
        </w14:shadow>
      </w:rPr>
      <w:t xml:space="preserve"> </w:t>
    </w:r>
    <w:r w:rsidR="00BA3158" w:rsidRPr="00D5270E">
      <w:rPr>
        <w:rFonts w:ascii="Century Gothic" w:hAnsi="Century Gothic"/>
        <w:color w:val="006666"/>
        <w:spacing w:val="60"/>
        <w:sz w:val="28"/>
        <w:szCs w:val="28"/>
      </w:rPr>
      <w:tab/>
    </w:r>
    <w:sdt>
      <w:sdtPr>
        <w:rPr>
          <w:rFonts w:ascii="Arial" w:hAnsi="Arial" w:cs="Arial"/>
          <w:color w:val="006666"/>
          <w:spacing w:val="60"/>
          <w:sz w:val="28"/>
          <w:szCs w:val="28"/>
        </w:rPr>
        <w:id w:val="-1044752590"/>
        <w:docPartObj>
          <w:docPartGallery w:val="Page Numbers (Top of Page)"/>
          <w:docPartUnique/>
        </w:docPartObj>
      </w:sdtPr>
      <w:sdtEndPr>
        <w:rPr>
          <w:b/>
          <w:bCs/>
          <w:noProof/>
          <w:spacing w:val="0"/>
        </w:rPr>
      </w:sdtEndPr>
      <w:sdtContent>
        <w:r w:rsidR="00BA3158" w:rsidRPr="00595B1A">
          <w:rPr>
            <w:rFonts w:ascii="Arial" w:hAnsi="Arial" w:cs="Arial"/>
            <w:color w:val="006666"/>
            <w:spacing w:val="60"/>
          </w:rPr>
          <w:t>Page</w:t>
        </w:r>
        <w:r w:rsidR="00BA3158" w:rsidRPr="00595B1A">
          <w:rPr>
            <w:rFonts w:ascii="Arial" w:hAnsi="Arial" w:cs="Arial"/>
            <w:color w:val="006666"/>
          </w:rPr>
          <w:t xml:space="preserve"> | </w:t>
        </w:r>
        <w:r w:rsidR="00FC0506" w:rsidRPr="00595B1A">
          <w:rPr>
            <w:rFonts w:ascii="Arial" w:hAnsi="Arial" w:cs="Arial"/>
            <w:color w:val="006666"/>
          </w:rPr>
          <w:fldChar w:fldCharType="begin"/>
        </w:r>
        <w:r w:rsidR="00BA3158" w:rsidRPr="00595B1A">
          <w:rPr>
            <w:rFonts w:ascii="Arial" w:hAnsi="Arial" w:cs="Arial"/>
            <w:color w:val="006666"/>
          </w:rPr>
          <w:instrText xml:space="preserve"> PAGE   \* MERGEFORMAT </w:instrText>
        </w:r>
        <w:r w:rsidR="00FC0506" w:rsidRPr="00595B1A">
          <w:rPr>
            <w:rFonts w:ascii="Arial" w:hAnsi="Arial" w:cs="Arial"/>
            <w:color w:val="006666"/>
          </w:rPr>
          <w:fldChar w:fldCharType="separate"/>
        </w:r>
        <w:r w:rsidR="00DE487F" w:rsidRPr="00595B1A">
          <w:rPr>
            <w:rFonts w:ascii="Arial" w:hAnsi="Arial" w:cs="Arial"/>
            <w:b/>
            <w:bCs/>
            <w:noProof/>
            <w:color w:val="006666"/>
          </w:rPr>
          <w:t>1</w:t>
        </w:r>
        <w:r w:rsidR="00FC0506" w:rsidRPr="00595B1A">
          <w:rPr>
            <w:rFonts w:ascii="Arial" w:hAnsi="Arial" w:cs="Arial"/>
            <w:b/>
            <w:bCs/>
            <w:noProof/>
            <w:color w:val="006666"/>
          </w:rPr>
          <w:fldChar w:fldCharType="end"/>
        </w:r>
      </w:sdtContent>
    </w:sdt>
  </w:p>
  <w:p w14:paraId="7FD8F7B5" w14:textId="5CF5255C" w:rsidR="00BA3158" w:rsidRDefault="00724C52">
    <w:pPr>
      <w:pStyle w:val="Header"/>
      <w:rPr>
        <w:rFonts w:ascii="Arial" w:hAnsi="Arial" w:cs="Arial"/>
        <w:color w:val="006666"/>
        <w:sz w:val="20"/>
        <w:szCs w:val="20"/>
      </w:rPr>
    </w:pPr>
    <w:r w:rsidRPr="00595B1A">
      <w:rPr>
        <w:rFonts w:ascii="Arial" w:hAnsi="Arial" w:cs="Arial"/>
        <w:color w:val="006666"/>
        <w:sz w:val="20"/>
        <w:szCs w:val="20"/>
      </w:rPr>
      <w:t>Speaker Management</w:t>
    </w:r>
    <w:r w:rsidR="00772CDB" w:rsidRPr="00595B1A">
      <w:rPr>
        <w:rFonts w:ascii="Arial" w:hAnsi="Arial" w:cs="Arial"/>
        <w:color w:val="006666"/>
        <w:sz w:val="20"/>
        <w:szCs w:val="20"/>
      </w:rPr>
      <w:t xml:space="preserve"> &amp; Development</w:t>
    </w:r>
  </w:p>
  <w:p w14:paraId="43A72053" w14:textId="77777777" w:rsidR="00D43120" w:rsidRPr="00595B1A" w:rsidRDefault="00D43120">
    <w:pPr>
      <w:pStyle w:val="Header"/>
      <w:rPr>
        <w:rFonts w:ascii="Arial" w:hAnsi="Arial" w:cs="Arial"/>
        <w:color w:val="006666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771053"/>
    <w:multiLevelType w:val="hybridMultilevel"/>
    <w:tmpl w:val="098239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976FE"/>
    <w:multiLevelType w:val="hybridMultilevel"/>
    <w:tmpl w:val="5F524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791AF9"/>
    <w:multiLevelType w:val="hybridMultilevel"/>
    <w:tmpl w:val="DBBC5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C66A94"/>
    <w:multiLevelType w:val="hybridMultilevel"/>
    <w:tmpl w:val="00E23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3E51A5"/>
    <w:multiLevelType w:val="multilevel"/>
    <w:tmpl w:val="D4322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600"/>
    <w:rsid w:val="000027DA"/>
    <w:rsid w:val="00017A17"/>
    <w:rsid w:val="0005437D"/>
    <w:rsid w:val="00056993"/>
    <w:rsid w:val="000910A7"/>
    <w:rsid w:val="00097969"/>
    <w:rsid w:val="000A1EFE"/>
    <w:rsid w:val="000D1670"/>
    <w:rsid w:val="000E326F"/>
    <w:rsid w:val="001065CF"/>
    <w:rsid w:val="001115C8"/>
    <w:rsid w:val="00114131"/>
    <w:rsid w:val="00143BE8"/>
    <w:rsid w:val="00185244"/>
    <w:rsid w:val="001D404F"/>
    <w:rsid w:val="001E1E59"/>
    <w:rsid w:val="001E6E5A"/>
    <w:rsid w:val="001F766C"/>
    <w:rsid w:val="002029E1"/>
    <w:rsid w:val="00235D82"/>
    <w:rsid w:val="00264C18"/>
    <w:rsid w:val="0027575E"/>
    <w:rsid w:val="002B3F3C"/>
    <w:rsid w:val="002C6889"/>
    <w:rsid w:val="002E3600"/>
    <w:rsid w:val="002E487E"/>
    <w:rsid w:val="002E655F"/>
    <w:rsid w:val="002F77CA"/>
    <w:rsid w:val="00345E44"/>
    <w:rsid w:val="00371EE3"/>
    <w:rsid w:val="003B34EB"/>
    <w:rsid w:val="003E58DB"/>
    <w:rsid w:val="00446D70"/>
    <w:rsid w:val="0045725D"/>
    <w:rsid w:val="00460EF5"/>
    <w:rsid w:val="00466263"/>
    <w:rsid w:val="004D7DC4"/>
    <w:rsid w:val="004F60B4"/>
    <w:rsid w:val="00503CA2"/>
    <w:rsid w:val="005108CB"/>
    <w:rsid w:val="0051610E"/>
    <w:rsid w:val="00532F51"/>
    <w:rsid w:val="0053638B"/>
    <w:rsid w:val="00547B38"/>
    <w:rsid w:val="00555858"/>
    <w:rsid w:val="00563140"/>
    <w:rsid w:val="00582E06"/>
    <w:rsid w:val="00593865"/>
    <w:rsid w:val="00595B1A"/>
    <w:rsid w:val="005A3B34"/>
    <w:rsid w:val="005A5F29"/>
    <w:rsid w:val="005B2811"/>
    <w:rsid w:val="005D1D85"/>
    <w:rsid w:val="005F3CC8"/>
    <w:rsid w:val="00666023"/>
    <w:rsid w:val="00693956"/>
    <w:rsid w:val="006A0066"/>
    <w:rsid w:val="006A70ED"/>
    <w:rsid w:val="006C4AE3"/>
    <w:rsid w:val="006D5547"/>
    <w:rsid w:val="006F6297"/>
    <w:rsid w:val="00705689"/>
    <w:rsid w:val="00724C52"/>
    <w:rsid w:val="007328AD"/>
    <w:rsid w:val="0076230D"/>
    <w:rsid w:val="007646D3"/>
    <w:rsid w:val="00771A95"/>
    <w:rsid w:val="00772CDB"/>
    <w:rsid w:val="007A11E7"/>
    <w:rsid w:val="007D01E9"/>
    <w:rsid w:val="008407C4"/>
    <w:rsid w:val="008A4C0B"/>
    <w:rsid w:val="008A4D07"/>
    <w:rsid w:val="008A5EB9"/>
    <w:rsid w:val="008A5F1B"/>
    <w:rsid w:val="008B76F0"/>
    <w:rsid w:val="008C7795"/>
    <w:rsid w:val="008D0249"/>
    <w:rsid w:val="00920B36"/>
    <w:rsid w:val="00921F73"/>
    <w:rsid w:val="00943CD2"/>
    <w:rsid w:val="00960FED"/>
    <w:rsid w:val="009638C7"/>
    <w:rsid w:val="0099566E"/>
    <w:rsid w:val="00995A87"/>
    <w:rsid w:val="009A5C55"/>
    <w:rsid w:val="009A6D18"/>
    <w:rsid w:val="009C64A3"/>
    <w:rsid w:val="00A01F20"/>
    <w:rsid w:val="00A253D7"/>
    <w:rsid w:val="00A41DAB"/>
    <w:rsid w:val="00A745B9"/>
    <w:rsid w:val="00AA268F"/>
    <w:rsid w:val="00AA6D44"/>
    <w:rsid w:val="00B16FCD"/>
    <w:rsid w:val="00B26378"/>
    <w:rsid w:val="00B26D4B"/>
    <w:rsid w:val="00B45A06"/>
    <w:rsid w:val="00B524D6"/>
    <w:rsid w:val="00B67FFD"/>
    <w:rsid w:val="00B85E79"/>
    <w:rsid w:val="00BA3158"/>
    <w:rsid w:val="00BB66B7"/>
    <w:rsid w:val="00BC0CA9"/>
    <w:rsid w:val="00BF1F49"/>
    <w:rsid w:val="00BF288F"/>
    <w:rsid w:val="00C024BA"/>
    <w:rsid w:val="00C1064D"/>
    <w:rsid w:val="00C2567C"/>
    <w:rsid w:val="00C3337B"/>
    <w:rsid w:val="00C64C1A"/>
    <w:rsid w:val="00CB3A79"/>
    <w:rsid w:val="00D10E06"/>
    <w:rsid w:val="00D23FCC"/>
    <w:rsid w:val="00D309F3"/>
    <w:rsid w:val="00D42258"/>
    <w:rsid w:val="00D43120"/>
    <w:rsid w:val="00D5270E"/>
    <w:rsid w:val="00D54182"/>
    <w:rsid w:val="00D620D9"/>
    <w:rsid w:val="00D70B37"/>
    <w:rsid w:val="00DA7A30"/>
    <w:rsid w:val="00DD1E42"/>
    <w:rsid w:val="00DE487F"/>
    <w:rsid w:val="00DF4D68"/>
    <w:rsid w:val="00DF757C"/>
    <w:rsid w:val="00E00E27"/>
    <w:rsid w:val="00E01B2D"/>
    <w:rsid w:val="00E05DF5"/>
    <w:rsid w:val="00E25442"/>
    <w:rsid w:val="00E6292F"/>
    <w:rsid w:val="00E7595A"/>
    <w:rsid w:val="00E77A20"/>
    <w:rsid w:val="00E844C4"/>
    <w:rsid w:val="00E91203"/>
    <w:rsid w:val="00ED68A0"/>
    <w:rsid w:val="00F87D4A"/>
    <w:rsid w:val="00FC0506"/>
    <w:rsid w:val="00FD7477"/>
    <w:rsid w:val="00FF1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D8F7AE"/>
  <w15:docId w15:val="{01487743-4958-4324-ADFD-428C48A12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5D82"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35D82"/>
    <w:pPr>
      <w:spacing w:before="100" w:beforeAutospacing="1" w:after="100" w:afterAutospacing="1"/>
    </w:pPr>
  </w:style>
  <w:style w:type="paragraph" w:customStyle="1" w:styleId="ldcopyright">
    <w:name w:val="ldcopyright"/>
    <w:basedOn w:val="Normal"/>
    <w:rsid w:val="00235D82"/>
    <w:pPr>
      <w:spacing w:before="100" w:beforeAutospacing="1" w:after="100" w:afterAutospacing="1"/>
    </w:pPr>
    <w:rPr>
      <w:sz w:val="16"/>
      <w:szCs w:val="16"/>
    </w:rPr>
  </w:style>
  <w:style w:type="paragraph" w:customStyle="1" w:styleId="ldcellcenter">
    <w:name w:val="ldcellcenter"/>
    <w:basedOn w:val="Normal"/>
    <w:rsid w:val="00235D82"/>
    <w:pPr>
      <w:spacing w:before="100" w:beforeAutospacing="1" w:after="100" w:afterAutospacing="1"/>
      <w:jc w:val="center"/>
    </w:pPr>
  </w:style>
  <w:style w:type="paragraph" w:customStyle="1" w:styleId="ldcellpadleft">
    <w:name w:val="ldcellpadleft"/>
    <w:basedOn w:val="Normal"/>
    <w:rsid w:val="00235D82"/>
    <w:pPr>
      <w:spacing w:before="100" w:beforeAutospacing="1" w:after="100" w:afterAutospacing="1"/>
    </w:pPr>
  </w:style>
  <w:style w:type="paragraph" w:customStyle="1" w:styleId="ldcellright">
    <w:name w:val="ldcellright"/>
    <w:basedOn w:val="Normal"/>
    <w:rsid w:val="00235D82"/>
    <w:pPr>
      <w:spacing w:before="100" w:beforeAutospacing="1" w:after="100" w:afterAutospacing="1"/>
      <w:jc w:val="right"/>
    </w:pPr>
  </w:style>
  <w:style w:type="paragraph" w:customStyle="1" w:styleId="ldresrentalbox">
    <w:name w:val="ldresrentalbox"/>
    <w:basedOn w:val="Normal"/>
    <w:rsid w:val="00235D82"/>
    <w:pPr>
      <w:spacing w:before="100" w:beforeAutospacing="1" w:after="100" w:afterAutospacing="1"/>
    </w:pPr>
  </w:style>
  <w:style w:type="paragraph" w:customStyle="1" w:styleId="ldquitclaimhead">
    <w:name w:val="ldquitclaimhead"/>
    <w:basedOn w:val="Normal"/>
    <w:rsid w:val="00235D82"/>
    <w:pPr>
      <w:spacing w:before="100" w:beforeAutospacing="1" w:after="100" w:afterAutospacing="1"/>
    </w:pPr>
  </w:style>
  <w:style w:type="paragraph" w:customStyle="1" w:styleId="ldwarrantyhead">
    <w:name w:val="ldwarrantyhead"/>
    <w:basedOn w:val="Normal"/>
    <w:rsid w:val="00235D82"/>
    <w:pPr>
      <w:spacing w:before="100" w:beforeAutospacing="1" w:after="100" w:afterAutospacing="1"/>
    </w:pPr>
  </w:style>
  <w:style w:type="paragraph" w:customStyle="1" w:styleId="ldquitclaimheadca">
    <w:name w:val="ldquitclaimheadca"/>
    <w:basedOn w:val="Normal"/>
    <w:rsid w:val="00235D82"/>
    <w:pPr>
      <w:spacing w:before="100" w:beforeAutospacing="1" w:after="100" w:afterAutospacing="1"/>
    </w:pPr>
  </w:style>
  <w:style w:type="paragraph" w:customStyle="1" w:styleId="ldwarrantyheadca">
    <w:name w:val="ldwarrantyheadca"/>
    <w:basedOn w:val="Normal"/>
    <w:rsid w:val="00235D82"/>
    <w:pPr>
      <w:spacing w:before="100" w:beforeAutospacing="1" w:after="100" w:afterAutospacing="1"/>
    </w:pPr>
  </w:style>
  <w:style w:type="paragraph" w:customStyle="1" w:styleId="ldwarrantyheadmo">
    <w:name w:val="ldwarrantyheadmo"/>
    <w:basedOn w:val="Normal"/>
    <w:rsid w:val="00235D82"/>
    <w:pPr>
      <w:spacing w:before="100" w:beforeAutospacing="1" w:after="100" w:afterAutospacing="1"/>
    </w:pPr>
  </w:style>
  <w:style w:type="paragraph" w:customStyle="1" w:styleId="ldquitclaimheadmo">
    <w:name w:val="ldquitclaimheadmo"/>
    <w:basedOn w:val="Normal"/>
    <w:rsid w:val="00235D82"/>
    <w:pPr>
      <w:spacing w:before="100" w:beforeAutospacing="1" w:after="100" w:afterAutospacing="1"/>
    </w:pPr>
  </w:style>
  <w:style w:type="paragraph" w:customStyle="1" w:styleId="subheadstyle">
    <w:name w:val="subheadstyle"/>
    <w:basedOn w:val="Normal"/>
    <w:rsid w:val="00235D82"/>
    <w:pPr>
      <w:spacing w:before="100" w:beforeAutospacing="1" w:after="100" w:afterAutospacing="1"/>
    </w:pPr>
    <w:rPr>
      <w:b/>
      <w:bCs/>
      <w:u w:val="single"/>
    </w:rPr>
  </w:style>
  <w:style w:type="paragraph" w:customStyle="1" w:styleId="sectiontitle">
    <w:name w:val="sectiontitle"/>
    <w:basedOn w:val="Normal"/>
    <w:rsid w:val="00235D82"/>
    <w:pPr>
      <w:spacing w:before="240" w:after="240"/>
    </w:pPr>
    <w:rPr>
      <w:b/>
      <w:bCs/>
      <w:u w:val="single"/>
    </w:rPr>
  </w:style>
  <w:style w:type="paragraph" w:customStyle="1" w:styleId="invoiceborder">
    <w:name w:val="invoiceborder"/>
    <w:basedOn w:val="Normal"/>
    <w:rsid w:val="00235D8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invoicegreybg">
    <w:name w:val="invoicegreybg"/>
    <w:basedOn w:val="Normal"/>
    <w:rsid w:val="00235D82"/>
    <w:pPr>
      <w:shd w:val="clear" w:color="auto" w:fill="CCCCCC"/>
      <w:spacing w:before="100" w:beforeAutospacing="1" w:after="100" w:afterAutospacing="1"/>
    </w:pPr>
  </w:style>
  <w:style w:type="paragraph" w:customStyle="1" w:styleId="ldbold">
    <w:name w:val="ldbold"/>
    <w:basedOn w:val="Normal"/>
    <w:rsid w:val="00235D82"/>
    <w:pPr>
      <w:spacing w:before="100" w:beforeAutospacing="1" w:after="100" w:afterAutospacing="1"/>
    </w:pPr>
    <w:rPr>
      <w:b/>
      <w:bCs/>
    </w:rPr>
  </w:style>
  <w:style w:type="paragraph" w:customStyle="1" w:styleId="ldbackgroundol">
    <w:name w:val="ldbackgroundol"/>
    <w:basedOn w:val="Normal"/>
    <w:rsid w:val="00235D82"/>
    <w:pPr>
      <w:spacing w:before="100" w:beforeAutospacing="1" w:after="100" w:afterAutospacing="1"/>
    </w:pPr>
  </w:style>
  <w:style w:type="paragraph" w:customStyle="1" w:styleId="firstmajorlistheading">
    <w:name w:val="firstmajorlistheading"/>
    <w:basedOn w:val="Normal"/>
    <w:rsid w:val="00235D82"/>
    <w:pPr>
      <w:spacing w:before="100" w:beforeAutospacing="1" w:after="384"/>
    </w:pPr>
    <w:rPr>
      <w:b/>
      <w:bCs/>
    </w:rPr>
  </w:style>
  <w:style w:type="paragraph" w:customStyle="1" w:styleId="firstlistheading">
    <w:name w:val="firstlistheading"/>
    <w:basedOn w:val="Normal"/>
    <w:rsid w:val="00235D82"/>
    <w:pPr>
      <w:spacing w:before="336" w:after="48"/>
      <w:ind w:left="480"/>
    </w:pPr>
    <w:rPr>
      <w:b/>
      <w:bCs/>
      <w:u w:val="single"/>
    </w:rPr>
  </w:style>
  <w:style w:type="paragraph" w:customStyle="1" w:styleId="listheading">
    <w:name w:val="listheading"/>
    <w:basedOn w:val="Normal"/>
    <w:rsid w:val="00235D82"/>
    <w:pPr>
      <w:spacing w:before="100" w:beforeAutospacing="1" w:after="100" w:afterAutospacing="1"/>
    </w:pPr>
    <w:rPr>
      <w:b/>
      <w:bCs/>
      <w:u w:val="single"/>
    </w:rPr>
  </w:style>
  <w:style w:type="paragraph" w:customStyle="1" w:styleId="outputversion2">
    <w:name w:val="outputversion2"/>
    <w:basedOn w:val="Normal"/>
    <w:rsid w:val="00235D82"/>
    <w:pPr>
      <w:spacing w:before="100" w:beforeAutospacing="1" w:after="100" w:afterAutospacing="1"/>
    </w:pPr>
  </w:style>
  <w:style w:type="paragraph" w:customStyle="1" w:styleId="contentbreak">
    <w:name w:val="contentbreak"/>
    <w:basedOn w:val="Normal"/>
    <w:rsid w:val="00235D82"/>
    <w:pPr>
      <w:spacing w:before="100" w:beforeAutospacing="1" w:after="100" w:afterAutospacing="1"/>
    </w:pPr>
    <w:rPr>
      <w:vanish/>
    </w:rPr>
  </w:style>
  <w:style w:type="paragraph" w:customStyle="1" w:styleId="contentbreakend">
    <w:name w:val="contentbreakend"/>
    <w:basedOn w:val="Normal"/>
    <w:rsid w:val="00235D82"/>
    <w:pPr>
      <w:spacing w:before="100" w:beforeAutospacing="1" w:after="100" w:afterAutospacing="1"/>
    </w:pPr>
    <w:rPr>
      <w:vanish/>
    </w:rPr>
  </w:style>
  <w:style w:type="paragraph" w:customStyle="1" w:styleId="outputversion21">
    <w:name w:val="outputversion21"/>
    <w:basedOn w:val="Normal"/>
    <w:rsid w:val="00235D82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5938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3865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938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3865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38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865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24C5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12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0D1670"/>
    <w:pPr>
      <w:ind w:left="720"/>
      <w:contextualSpacing/>
    </w:pPr>
  </w:style>
  <w:style w:type="paragraph" w:customStyle="1" w:styleId="Body">
    <w:name w:val="Body"/>
    <w:rsid w:val="00A253D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NoSpacing">
    <w:name w:val="No Spacing"/>
    <w:uiPriority w:val="1"/>
    <w:qFormat/>
    <w:rsid w:val="007A11E7"/>
    <w:rPr>
      <w:rFonts w:asciiTheme="minorHAnsi" w:eastAsiaTheme="minorEastAsia" w:hAnsiTheme="minorHAnsi" w:cstheme="minorBidi"/>
      <w:sz w:val="22"/>
      <w:szCs w:val="22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581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0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19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00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7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8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8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5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8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1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88156-E3A1-4A4D-8AEA-EAFCBA715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Owner-6 Degrees Speaker Management</vt:lpstr>
    </vt:vector>
  </TitlesOfParts>
  <Company>Microsoft</Company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Owner-6 Degrees Speaker Management</dc:title>
  <dc:subject>Letterhead</dc:subject>
  <dc:creator>Shannyn Downey</dc:creator>
  <cp:lastModifiedBy>Shannyn Downey</cp:lastModifiedBy>
  <cp:revision>2</cp:revision>
  <dcterms:created xsi:type="dcterms:W3CDTF">2020-03-31T21:39:00Z</dcterms:created>
  <dcterms:modified xsi:type="dcterms:W3CDTF">2020-03-31T21:39:00Z</dcterms:modified>
  <cp:contentStatus>Final</cp:contentStatus>
</cp:coreProperties>
</file>